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765A1F2" w14:textId="77777777" w:rsidR="00AA522D" w:rsidRDefault="00000000">
      <w:pPr>
        <w:jc w:val="center"/>
        <w:rPr>
          <w:rFonts w:ascii="Google Sans" w:eastAsia="Google Sans" w:hAnsi="Google Sans" w:cs="Google Sans"/>
          <w:b/>
        </w:rPr>
      </w:pPr>
      <w:r>
        <w:rPr>
          <w:rFonts w:ascii="Google Sans" w:eastAsia="Google Sans" w:hAnsi="Google Sans" w:cs="Google Sans"/>
          <w:b/>
          <w:sz w:val="28"/>
          <w:szCs w:val="28"/>
        </w:rPr>
        <w:t>Course Four</w:t>
      </w:r>
    </w:p>
    <w:p w14:paraId="0765A1F3" w14:textId="77777777" w:rsidR="00AA522D" w:rsidRDefault="00000000">
      <w:pPr>
        <w:pStyle w:val="Heading1"/>
        <w:jc w:val="center"/>
        <w:rPr>
          <w:sz w:val="28"/>
          <w:szCs w:val="28"/>
          <w:highlight w:val="yellow"/>
        </w:rPr>
      </w:pPr>
      <w:bookmarkStart w:id="0" w:name="_czpe0okjg2e1" w:colFirst="0" w:colLast="0"/>
      <w:bookmarkEnd w:id="0"/>
      <w:r>
        <w:rPr>
          <w:sz w:val="28"/>
          <w:szCs w:val="28"/>
        </w:rPr>
        <w:t>From Data to Insight: The Power of Statistics</w:t>
      </w:r>
    </w:p>
    <w:p w14:paraId="0765A1F4" w14:textId="77777777" w:rsidR="00AA522D" w:rsidRDefault="00000000">
      <w:pPr>
        <w:jc w:val="center"/>
        <w:rPr>
          <w:rFonts w:ascii="Google Sans" w:eastAsia="Google Sans" w:hAnsi="Google Sans" w:cs="Google Sans"/>
          <w:sz w:val="28"/>
          <w:szCs w:val="28"/>
        </w:rPr>
      </w:pPr>
      <w:r>
        <w:rPr>
          <w:rFonts w:ascii="Google Sans" w:eastAsia="Google Sans" w:hAnsi="Google Sans" w:cs="Google Sans"/>
          <w:noProof/>
          <w:sz w:val="28"/>
          <w:szCs w:val="28"/>
        </w:rPr>
        <w:drawing>
          <wp:inline distT="114300" distB="114300" distL="114300" distR="114300" wp14:anchorId="0765A240" wp14:editId="0765A241">
            <wp:extent cx="1005840" cy="1005840"/>
            <wp:effectExtent l="0" t="0" r="0" b="0"/>
            <wp:docPr id="8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05840" cy="10058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765A1F5" w14:textId="77777777" w:rsidR="00AA522D" w:rsidRDefault="00AA522D">
      <w:pPr>
        <w:rPr>
          <w:rFonts w:ascii="Google Sans" w:eastAsia="Google Sans" w:hAnsi="Google Sans" w:cs="Google Sans"/>
        </w:rPr>
      </w:pPr>
    </w:p>
    <w:p w14:paraId="0765A20D" w14:textId="716FEA42" w:rsidR="00AA522D" w:rsidRPr="004C0829" w:rsidRDefault="00AA522D" w:rsidP="00A75197">
      <w:pPr>
        <w:pStyle w:val="Heading1"/>
        <w:keepNext w:val="0"/>
        <w:spacing w:after="100"/>
      </w:pPr>
      <w:bookmarkStart w:id="1" w:name="_o0yicf7nzskm" w:colFirst="0" w:colLast="0"/>
      <w:bookmarkStart w:id="2" w:name="_d2p55n5h0862" w:colFirst="0" w:colLast="0"/>
      <w:bookmarkStart w:id="3" w:name="_p8mlv3lpq8yf" w:colFirst="0" w:colLast="0"/>
      <w:bookmarkEnd w:id="1"/>
      <w:bookmarkEnd w:id="2"/>
      <w:bookmarkEnd w:id="3"/>
    </w:p>
    <w:p w14:paraId="0765A20E" w14:textId="77777777" w:rsidR="00AA522D" w:rsidRDefault="00000000">
      <w:pPr>
        <w:spacing w:after="100"/>
        <w:rPr>
          <w:rFonts w:ascii="Google Sans" w:eastAsia="Google Sans" w:hAnsi="Google Sans" w:cs="Google Sans"/>
          <w:b/>
          <w:color w:val="1155CC"/>
          <w:sz w:val="24"/>
          <w:szCs w:val="24"/>
        </w:rPr>
      </w:pPr>
      <w:r>
        <w:rPr>
          <w:rFonts w:ascii="Google Sans" w:eastAsia="Google Sans" w:hAnsi="Google Sans" w:cs="Google Sans"/>
          <w:b/>
          <w:color w:val="1155CC"/>
          <w:sz w:val="24"/>
          <w:szCs w:val="24"/>
        </w:rPr>
        <w:t xml:space="preserve">Data Project Questions &amp; Considerations </w:t>
      </w:r>
    </w:p>
    <w:p w14:paraId="0765A20F" w14:textId="77777777" w:rsidR="00AA522D" w:rsidRDefault="00AA522D">
      <w:pPr>
        <w:spacing w:after="100"/>
        <w:rPr>
          <w:rFonts w:ascii="Google Sans" w:eastAsia="Google Sans" w:hAnsi="Google Sans" w:cs="Google Sans"/>
          <w:b/>
          <w:color w:val="1155CC"/>
          <w:sz w:val="24"/>
          <w:szCs w:val="24"/>
        </w:rPr>
      </w:pPr>
    </w:p>
    <w:p w14:paraId="0765A210" w14:textId="77777777" w:rsidR="00AA522D" w:rsidRDefault="00000000">
      <w:pPr>
        <w:spacing w:after="100"/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  <w:b/>
          <w:noProof/>
          <w:color w:val="4285F4"/>
          <w:sz w:val="24"/>
          <w:szCs w:val="24"/>
        </w:rPr>
        <w:drawing>
          <wp:inline distT="114300" distB="114300" distL="114300" distR="114300" wp14:anchorId="0765A244" wp14:editId="0765A245">
            <wp:extent cx="597232" cy="597232"/>
            <wp:effectExtent l="0" t="0" r="0" b="0"/>
            <wp:docPr id="2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7232" cy="59723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Google Sans" w:eastAsia="Google Sans" w:hAnsi="Google Sans" w:cs="Google Sans"/>
          <w:b/>
          <w:color w:val="4285F4"/>
          <w:sz w:val="24"/>
          <w:szCs w:val="24"/>
        </w:rPr>
        <w:t>P</w:t>
      </w:r>
      <w:r>
        <w:rPr>
          <w:rFonts w:ascii="Google Sans" w:eastAsia="Google Sans" w:hAnsi="Google Sans" w:cs="Google Sans"/>
          <w:b/>
          <w:sz w:val="24"/>
          <w:szCs w:val="24"/>
        </w:rPr>
        <w:t>ACE:</w:t>
      </w:r>
      <w:r>
        <w:rPr>
          <w:rFonts w:ascii="Google Sans" w:eastAsia="Google Sans" w:hAnsi="Google Sans" w:cs="Google Sans"/>
          <w:b/>
          <w:color w:val="999999"/>
          <w:sz w:val="24"/>
          <w:szCs w:val="24"/>
        </w:rPr>
        <w:t xml:space="preserve"> </w:t>
      </w:r>
      <w:r>
        <w:rPr>
          <w:rFonts w:ascii="Google Sans" w:eastAsia="Google Sans" w:hAnsi="Google Sans" w:cs="Google Sans"/>
          <w:b/>
          <w:color w:val="4285F4"/>
          <w:sz w:val="24"/>
          <w:szCs w:val="24"/>
        </w:rPr>
        <w:t>Plan Stage</w:t>
      </w:r>
    </w:p>
    <w:p w14:paraId="0765A211" w14:textId="77777777" w:rsidR="00AA522D" w:rsidRDefault="00000000">
      <w:pPr>
        <w:numPr>
          <w:ilvl w:val="0"/>
          <w:numId w:val="1"/>
        </w:numPr>
        <w:shd w:val="clear" w:color="auto" w:fill="FFFFFF"/>
        <w:spacing w:after="200" w:line="240" w:lineRule="auto"/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</w:rPr>
        <w:t>What is the main purpose of this project?</w:t>
      </w:r>
    </w:p>
    <w:p w14:paraId="0765A214" w14:textId="3511AC41" w:rsidR="00AA522D" w:rsidRDefault="00CC1A5F" w:rsidP="00977B81">
      <w:pPr>
        <w:pBdr>
          <w:top w:val="single" w:sz="8" w:space="2" w:color="000000"/>
          <w:left w:val="single" w:sz="8" w:space="2" w:color="000000"/>
          <w:bottom w:val="single" w:sz="8" w:space="2" w:color="000000"/>
          <w:right w:val="single" w:sz="8" w:space="2" w:color="000000"/>
        </w:pBdr>
        <w:shd w:val="clear" w:color="auto" w:fill="FFFFFF"/>
        <w:spacing w:after="200" w:line="240" w:lineRule="auto"/>
        <w:ind w:left="720"/>
        <w:rPr>
          <w:rFonts w:ascii="Google Sans" w:eastAsia="Google Sans" w:hAnsi="Google Sans" w:cs="Google Sans"/>
        </w:rPr>
      </w:pPr>
      <w:r w:rsidRPr="00CC1A5F">
        <w:rPr>
          <w:rFonts w:ascii="Google Sans" w:eastAsia="Google Sans" w:hAnsi="Google Sans" w:cs="Google Sans"/>
        </w:rPr>
        <w:t xml:space="preserve">To determine whether there is a statistically significant difference in taxi fare amounts between customers who pay by credit card and those who pay with cash, </w:t>
      </w:r>
      <w:proofErr w:type="gramStart"/>
      <w:r w:rsidRPr="00CC1A5F">
        <w:rPr>
          <w:rFonts w:ascii="Google Sans" w:eastAsia="Google Sans" w:hAnsi="Google Sans" w:cs="Google Sans"/>
        </w:rPr>
        <w:t>in order to</w:t>
      </w:r>
      <w:proofErr w:type="gramEnd"/>
      <w:r w:rsidRPr="00CC1A5F">
        <w:rPr>
          <w:rFonts w:ascii="Google Sans" w:eastAsia="Google Sans" w:hAnsi="Google Sans" w:cs="Google Sans"/>
        </w:rPr>
        <w:t xml:space="preserve"> inform TLC’s decision-making.</w:t>
      </w:r>
    </w:p>
    <w:p w14:paraId="0765A215" w14:textId="77777777" w:rsidR="00AA522D" w:rsidRDefault="00000000">
      <w:pPr>
        <w:numPr>
          <w:ilvl w:val="0"/>
          <w:numId w:val="2"/>
        </w:numPr>
        <w:shd w:val="clear" w:color="auto" w:fill="FFFFFF"/>
        <w:spacing w:after="200" w:line="240" w:lineRule="auto"/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</w:rPr>
        <w:t>What is your research question for this project?</w:t>
      </w:r>
    </w:p>
    <w:p w14:paraId="0765A218" w14:textId="6F82A3EC" w:rsidR="00AA522D" w:rsidRDefault="00EB49CF" w:rsidP="00977B81">
      <w:pPr>
        <w:pBdr>
          <w:top w:val="single" w:sz="8" w:space="2" w:color="000000"/>
          <w:left w:val="single" w:sz="8" w:space="2" w:color="000000"/>
          <w:bottom w:val="single" w:sz="8" w:space="2" w:color="000000"/>
          <w:right w:val="single" w:sz="8" w:space="2" w:color="000000"/>
        </w:pBdr>
        <w:shd w:val="clear" w:color="auto" w:fill="FFFFFF"/>
        <w:spacing w:after="200" w:line="240" w:lineRule="auto"/>
        <w:ind w:left="720"/>
        <w:rPr>
          <w:rFonts w:ascii="Google Sans" w:eastAsia="Google Sans" w:hAnsi="Google Sans" w:cs="Google Sans"/>
        </w:rPr>
      </w:pPr>
      <w:r w:rsidRPr="00EB49CF">
        <w:rPr>
          <w:rFonts w:ascii="Google Sans" w:eastAsia="Google Sans" w:hAnsi="Google Sans" w:cs="Google Sans"/>
        </w:rPr>
        <w:t>Do customers who pay by credit card pay higher fares on average than those who pay with cash?</w:t>
      </w:r>
    </w:p>
    <w:p w14:paraId="0765A219" w14:textId="77777777" w:rsidR="00AA522D" w:rsidRDefault="00000000">
      <w:pPr>
        <w:numPr>
          <w:ilvl w:val="0"/>
          <w:numId w:val="2"/>
        </w:numPr>
        <w:shd w:val="clear" w:color="auto" w:fill="FFFFFF"/>
        <w:spacing w:after="200" w:line="240" w:lineRule="auto"/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</w:rPr>
        <w:t xml:space="preserve">What is the importance of random sampling? </w:t>
      </w:r>
    </w:p>
    <w:p w14:paraId="66B3BE52" w14:textId="4BE8713F" w:rsidR="00C1316E" w:rsidRDefault="002E40F6" w:rsidP="00977B81">
      <w:pPr>
        <w:pBdr>
          <w:top w:val="single" w:sz="8" w:space="2" w:color="000000"/>
          <w:left w:val="single" w:sz="8" w:space="2" w:color="000000"/>
          <w:bottom w:val="single" w:sz="8" w:space="2" w:color="000000"/>
          <w:right w:val="single" w:sz="8" w:space="2" w:color="000000"/>
        </w:pBdr>
        <w:shd w:val="clear" w:color="auto" w:fill="FFFFFF"/>
        <w:spacing w:after="200" w:line="240" w:lineRule="auto"/>
        <w:ind w:left="720"/>
        <w:rPr>
          <w:rFonts w:ascii="Google Sans" w:eastAsia="Google Sans" w:hAnsi="Google Sans" w:cs="Google Sans"/>
        </w:rPr>
      </w:pPr>
      <w:r w:rsidRPr="002E40F6">
        <w:rPr>
          <w:rFonts w:ascii="Google Sans" w:eastAsia="Google Sans" w:hAnsi="Google Sans" w:cs="Google Sans"/>
        </w:rPr>
        <w:t>Random sampling ensures that the groups being compared are representative of the overall population, which reduces bias and increases the validity of the results.</w:t>
      </w:r>
    </w:p>
    <w:p w14:paraId="0765A21C" w14:textId="77777777" w:rsidR="00AA522D" w:rsidRDefault="00000000">
      <w:pPr>
        <w:numPr>
          <w:ilvl w:val="0"/>
          <w:numId w:val="2"/>
        </w:numPr>
        <w:shd w:val="clear" w:color="auto" w:fill="FFFFFF"/>
        <w:spacing w:after="200" w:line="240" w:lineRule="auto"/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</w:rPr>
        <w:t>Give an example of sampling bias that might occur if you didn’t use random sampling.</w:t>
      </w:r>
    </w:p>
    <w:p w14:paraId="0765A21D" w14:textId="10FF3EC6" w:rsidR="00AA522D" w:rsidRDefault="002174B7">
      <w:pPr>
        <w:pBdr>
          <w:top w:val="single" w:sz="8" w:space="2" w:color="000000"/>
          <w:left w:val="single" w:sz="8" w:space="2" w:color="000000"/>
          <w:bottom w:val="single" w:sz="8" w:space="2" w:color="000000"/>
          <w:right w:val="single" w:sz="8" w:space="2" w:color="000000"/>
        </w:pBdr>
        <w:shd w:val="clear" w:color="auto" w:fill="FFFFFF"/>
        <w:spacing w:after="200" w:line="240" w:lineRule="auto"/>
        <w:ind w:left="720"/>
        <w:rPr>
          <w:rFonts w:ascii="Google Sans" w:eastAsia="Google Sans" w:hAnsi="Google Sans" w:cs="Google Sans"/>
        </w:rPr>
      </w:pPr>
      <w:r w:rsidRPr="002174B7">
        <w:rPr>
          <w:rFonts w:ascii="Google Sans" w:eastAsia="Google Sans" w:hAnsi="Google Sans" w:cs="Google Sans"/>
        </w:rPr>
        <w:t>If credit card payments were only sampled during peak hours and cash payments during non-peak hours, fare differences might reflect time-of-day pricing rather than actual payment method effects.</w:t>
      </w:r>
    </w:p>
    <w:p w14:paraId="0765A21E" w14:textId="77777777" w:rsidR="00AA522D" w:rsidRDefault="00AA522D">
      <w:pPr>
        <w:pBdr>
          <w:top w:val="single" w:sz="8" w:space="2" w:color="000000"/>
          <w:left w:val="single" w:sz="8" w:space="2" w:color="000000"/>
          <w:bottom w:val="single" w:sz="8" w:space="2" w:color="000000"/>
          <w:right w:val="single" w:sz="8" w:space="2" w:color="000000"/>
        </w:pBdr>
        <w:shd w:val="clear" w:color="auto" w:fill="FFFFFF"/>
        <w:spacing w:after="200" w:line="240" w:lineRule="auto"/>
        <w:ind w:left="720"/>
        <w:rPr>
          <w:rFonts w:ascii="Google Sans" w:eastAsia="Google Sans" w:hAnsi="Google Sans" w:cs="Google Sans"/>
        </w:rPr>
      </w:pPr>
    </w:p>
    <w:p w14:paraId="51F02FB8" w14:textId="77777777" w:rsidR="006366A9" w:rsidRDefault="006366A9">
      <w:pPr>
        <w:spacing w:after="200"/>
        <w:rPr>
          <w:rFonts w:ascii="Google Sans" w:eastAsia="Google Sans" w:hAnsi="Google Sans" w:cs="Google Sans"/>
          <w:b/>
          <w:sz w:val="24"/>
          <w:szCs w:val="24"/>
        </w:rPr>
      </w:pPr>
    </w:p>
    <w:p w14:paraId="537A2A46" w14:textId="77777777" w:rsidR="00977B81" w:rsidRDefault="00977B81">
      <w:pPr>
        <w:spacing w:after="200"/>
        <w:rPr>
          <w:rFonts w:ascii="Google Sans" w:eastAsia="Google Sans" w:hAnsi="Google Sans" w:cs="Google Sans"/>
          <w:b/>
          <w:sz w:val="24"/>
          <w:szCs w:val="24"/>
        </w:rPr>
      </w:pPr>
    </w:p>
    <w:p w14:paraId="7DC75973" w14:textId="77777777" w:rsidR="00977B81" w:rsidRDefault="00977B81">
      <w:pPr>
        <w:spacing w:after="200"/>
        <w:rPr>
          <w:rFonts w:ascii="Google Sans" w:eastAsia="Google Sans" w:hAnsi="Google Sans" w:cs="Google Sans"/>
          <w:b/>
          <w:sz w:val="24"/>
          <w:szCs w:val="24"/>
        </w:rPr>
      </w:pPr>
    </w:p>
    <w:p w14:paraId="47A8393D" w14:textId="77777777" w:rsidR="00977B81" w:rsidRDefault="00977B81">
      <w:pPr>
        <w:spacing w:after="200"/>
        <w:rPr>
          <w:rFonts w:ascii="Google Sans" w:eastAsia="Google Sans" w:hAnsi="Google Sans" w:cs="Google Sans"/>
          <w:b/>
          <w:sz w:val="24"/>
          <w:szCs w:val="24"/>
        </w:rPr>
      </w:pPr>
    </w:p>
    <w:p w14:paraId="34745B51" w14:textId="77777777" w:rsidR="00977B81" w:rsidRDefault="00977B81">
      <w:pPr>
        <w:spacing w:after="200"/>
        <w:rPr>
          <w:rFonts w:ascii="Google Sans" w:eastAsia="Google Sans" w:hAnsi="Google Sans" w:cs="Google Sans"/>
          <w:b/>
          <w:sz w:val="24"/>
          <w:szCs w:val="24"/>
        </w:rPr>
      </w:pPr>
    </w:p>
    <w:p w14:paraId="0765A21F" w14:textId="33A81311" w:rsidR="00AA522D" w:rsidRDefault="00000000">
      <w:pPr>
        <w:spacing w:after="200"/>
        <w:rPr>
          <w:rFonts w:ascii="Google Sans" w:eastAsia="Google Sans" w:hAnsi="Google Sans" w:cs="Google Sans"/>
          <w:b/>
          <w:sz w:val="24"/>
          <w:szCs w:val="24"/>
        </w:rPr>
      </w:pPr>
      <w:r>
        <w:rPr>
          <w:noProof/>
        </w:rPr>
        <w:lastRenderedPageBreak/>
        <w:drawing>
          <wp:anchor distT="114300" distB="114300" distL="114300" distR="114300" simplePos="0" relativeHeight="251658240" behindDoc="1" locked="0" layoutInCell="1" hidden="0" allowOverlap="1" wp14:anchorId="0765A246" wp14:editId="0765A247">
            <wp:simplePos x="0" y="0"/>
            <wp:positionH relativeFrom="column">
              <wp:posOffset>695325</wp:posOffset>
            </wp:positionH>
            <wp:positionV relativeFrom="paragraph">
              <wp:posOffset>371475</wp:posOffset>
            </wp:positionV>
            <wp:extent cx="597232" cy="597232"/>
            <wp:effectExtent l="0" t="0" r="0" b="0"/>
            <wp:wrapNone/>
            <wp:docPr id="3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7232" cy="59723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0765A220" w14:textId="77777777" w:rsidR="00AA522D" w:rsidRDefault="00000000">
      <w:pPr>
        <w:spacing w:after="200"/>
        <w:rPr>
          <w:rFonts w:ascii="Google Sans" w:eastAsia="Google Sans" w:hAnsi="Google Sans" w:cs="Google Sans"/>
          <w:b/>
          <w:color w:val="333333"/>
          <w:sz w:val="24"/>
          <w:szCs w:val="24"/>
        </w:rPr>
      </w:pPr>
      <w:r>
        <w:rPr>
          <w:rFonts w:ascii="Google Sans" w:eastAsia="Google Sans" w:hAnsi="Google Sans" w:cs="Google Sans"/>
          <w:noProof/>
          <w:color w:val="333333"/>
          <w:sz w:val="20"/>
          <w:szCs w:val="20"/>
          <w:shd w:val="clear" w:color="auto" w:fill="F1F3F4"/>
        </w:rPr>
        <w:drawing>
          <wp:inline distT="114300" distB="114300" distL="114300" distR="114300" wp14:anchorId="0765A248" wp14:editId="0765A249">
            <wp:extent cx="597232" cy="597232"/>
            <wp:effectExtent l="0" t="0" r="0" b="0"/>
            <wp:docPr id="4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0"/>
                    <a:srcRect t="6" b="6"/>
                    <a:stretch>
                      <a:fillRect/>
                    </a:stretch>
                  </pic:blipFill>
                  <pic:spPr>
                    <a:xfrm>
                      <a:off x="0" y="0"/>
                      <a:ext cx="597232" cy="59723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Google Sans" w:eastAsia="Google Sans" w:hAnsi="Google Sans" w:cs="Google Sans"/>
          <w:color w:val="333333"/>
          <w:sz w:val="20"/>
          <w:szCs w:val="20"/>
        </w:rPr>
        <w:t xml:space="preserve">                            </w:t>
      </w:r>
      <w:r>
        <w:rPr>
          <w:rFonts w:ascii="Google Sans" w:eastAsia="Google Sans" w:hAnsi="Google Sans" w:cs="Google Sans"/>
          <w:b/>
          <w:sz w:val="24"/>
          <w:szCs w:val="24"/>
        </w:rPr>
        <w:t>P</w:t>
      </w:r>
      <w:r>
        <w:rPr>
          <w:rFonts w:ascii="Google Sans" w:eastAsia="Google Sans" w:hAnsi="Google Sans" w:cs="Google Sans"/>
          <w:b/>
          <w:color w:val="FF0000"/>
          <w:sz w:val="24"/>
          <w:szCs w:val="24"/>
        </w:rPr>
        <w:t>A</w:t>
      </w:r>
      <w:r>
        <w:rPr>
          <w:rFonts w:ascii="Google Sans" w:eastAsia="Google Sans" w:hAnsi="Google Sans" w:cs="Google Sans"/>
          <w:b/>
          <w:color w:val="E69138"/>
          <w:sz w:val="24"/>
          <w:szCs w:val="24"/>
        </w:rPr>
        <w:t>C</w:t>
      </w:r>
      <w:r>
        <w:rPr>
          <w:rFonts w:ascii="Google Sans" w:eastAsia="Google Sans" w:hAnsi="Google Sans" w:cs="Google Sans"/>
          <w:b/>
          <w:sz w:val="24"/>
          <w:szCs w:val="24"/>
        </w:rPr>
        <w:t>E:</w:t>
      </w:r>
      <w:r>
        <w:rPr>
          <w:rFonts w:ascii="Google Sans" w:eastAsia="Google Sans" w:hAnsi="Google Sans" w:cs="Google Sans"/>
          <w:b/>
          <w:color w:val="1155CC"/>
          <w:sz w:val="24"/>
          <w:szCs w:val="24"/>
        </w:rPr>
        <w:t xml:space="preserve"> </w:t>
      </w:r>
      <w:r>
        <w:rPr>
          <w:rFonts w:ascii="Google Sans" w:eastAsia="Google Sans" w:hAnsi="Google Sans" w:cs="Google Sans"/>
          <w:b/>
          <w:color w:val="FF0000"/>
          <w:sz w:val="24"/>
          <w:szCs w:val="24"/>
        </w:rPr>
        <w:t xml:space="preserve">Analyze </w:t>
      </w:r>
      <w:r>
        <w:rPr>
          <w:rFonts w:ascii="Google Sans" w:eastAsia="Google Sans" w:hAnsi="Google Sans" w:cs="Google Sans"/>
          <w:b/>
          <w:color w:val="333333"/>
          <w:sz w:val="24"/>
          <w:szCs w:val="24"/>
        </w:rPr>
        <w:t xml:space="preserve">&amp; </w:t>
      </w:r>
      <w:r>
        <w:rPr>
          <w:rFonts w:ascii="Google Sans" w:eastAsia="Google Sans" w:hAnsi="Google Sans" w:cs="Google Sans"/>
          <w:b/>
          <w:color w:val="E69138"/>
          <w:sz w:val="24"/>
          <w:szCs w:val="24"/>
        </w:rPr>
        <w:t xml:space="preserve">Construct </w:t>
      </w:r>
      <w:r>
        <w:rPr>
          <w:rFonts w:ascii="Google Sans" w:eastAsia="Google Sans" w:hAnsi="Google Sans" w:cs="Google Sans"/>
          <w:b/>
          <w:color w:val="333333"/>
          <w:sz w:val="24"/>
          <w:szCs w:val="24"/>
        </w:rPr>
        <w:t>Stages</w:t>
      </w:r>
    </w:p>
    <w:p w14:paraId="0765A221" w14:textId="77777777" w:rsidR="00AA522D" w:rsidRDefault="00000000">
      <w:pPr>
        <w:numPr>
          <w:ilvl w:val="0"/>
          <w:numId w:val="2"/>
        </w:numPr>
        <w:spacing w:after="200" w:line="240" w:lineRule="auto"/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</w:rPr>
        <w:t>In general, why are descriptive statistics useful?</w:t>
      </w:r>
    </w:p>
    <w:p w14:paraId="0765A224" w14:textId="23F4F765" w:rsidR="00AA522D" w:rsidRDefault="00716781" w:rsidP="00977B81">
      <w:pPr>
        <w:pBdr>
          <w:top w:val="single" w:sz="8" w:space="2" w:color="000000"/>
          <w:left w:val="single" w:sz="8" w:space="2" w:color="000000"/>
          <w:bottom w:val="single" w:sz="8" w:space="2" w:color="000000"/>
          <w:right w:val="single" w:sz="8" w:space="2" w:color="000000"/>
        </w:pBdr>
        <w:shd w:val="clear" w:color="auto" w:fill="FFFFFF"/>
        <w:spacing w:after="200" w:line="240" w:lineRule="auto"/>
        <w:ind w:left="720"/>
        <w:rPr>
          <w:rFonts w:ascii="Google Sans" w:eastAsia="Google Sans" w:hAnsi="Google Sans" w:cs="Google Sans"/>
        </w:rPr>
      </w:pPr>
      <w:r w:rsidRPr="00716781">
        <w:rPr>
          <w:rFonts w:ascii="Google Sans" w:eastAsia="Google Sans" w:hAnsi="Google Sans" w:cs="Google Sans"/>
        </w:rPr>
        <w:t>They help summarize and understand the main features of a dataset, such as central tendency, variability, and distribution patterns.</w:t>
      </w:r>
    </w:p>
    <w:p w14:paraId="0765A225" w14:textId="77777777" w:rsidR="00AA522D" w:rsidRDefault="00000000">
      <w:pPr>
        <w:numPr>
          <w:ilvl w:val="0"/>
          <w:numId w:val="2"/>
        </w:numPr>
        <w:spacing w:after="200" w:line="240" w:lineRule="auto"/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</w:rPr>
        <w:t xml:space="preserve">How did computing descriptive statistics help you analyze your data? </w:t>
      </w:r>
    </w:p>
    <w:p w14:paraId="0765A228" w14:textId="529BB3BD" w:rsidR="00AA522D" w:rsidRDefault="00A01546" w:rsidP="00977B81">
      <w:pPr>
        <w:pBdr>
          <w:top w:val="single" w:sz="8" w:space="2" w:color="000000"/>
          <w:left w:val="single" w:sz="8" w:space="2" w:color="000000"/>
          <w:bottom w:val="single" w:sz="8" w:space="2" w:color="000000"/>
          <w:right w:val="single" w:sz="8" w:space="2" w:color="000000"/>
        </w:pBdr>
        <w:shd w:val="clear" w:color="auto" w:fill="FFFFFF"/>
        <w:spacing w:after="200" w:line="240" w:lineRule="auto"/>
        <w:ind w:left="720"/>
        <w:rPr>
          <w:rFonts w:ascii="Google Sans" w:eastAsia="Google Sans" w:hAnsi="Google Sans" w:cs="Google Sans"/>
        </w:rPr>
      </w:pPr>
      <w:r w:rsidRPr="00A01546">
        <w:rPr>
          <w:rFonts w:ascii="Google Sans" w:eastAsia="Google Sans" w:hAnsi="Google Sans" w:cs="Google Sans"/>
        </w:rPr>
        <w:t>It allowed me to compare the average fare amounts and standard deviations for credit card vs. cash payments, revealing initial insights into fare differences.</w:t>
      </w:r>
    </w:p>
    <w:p w14:paraId="0765A229" w14:textId="77777777" w:rsidR="00AA522D" w:rsidRDefault="00000000">
      <w:pPr>
        <w:numPr>
          <w:ilvl w:val="0"/>
          <w:numId w:val="2"/>
        </w:numPr>
        <w:spacing w:after="200" w:line="240" w:lineRule="auto"/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</w:rPr>
        <w:t xml:space="preserve">In hypothesis testing, what is the difference between the null hypothesis and the alternative hypothesis? </w:t>
      </w:r>
    </w:p>
    <w:p w14:paraId="66203B0C" w14:textId="557E6319" w:rsidR="00E10417" w:rsidRPr="00977B81" w:rsidRDefault="00E10417" w:rsidP="00977B81">
      <w:pPr>
        <w:pStyle w:val="ListParagraph"/>
        <w:numPr>
          <w:ilvl w:val="0"/>
          <w:numId w:val="5"/>
        </w:numPr>
        <w:pBdr>
          <w:top w:val="single" w:sz="8" w:space="2" w:color="000000"/>
          <w:left w:val="single" w:sz="8" w:space="2" w:color="000000"/>
          <w:bottom w:val="single" w:sz="8" w:space="2" w:color="000000"/>
          <w:right w:val="single" w:sz="8" w:space="2" w:color="000000"/>
        </w:pBdr>
        <w:shd w:val="clear" w:color="auto" w:fill="FFFFFF"/>
        <w:spacing w:after="200" w:line="240" w:lineRule="auto"/>
        <w:rPr>
          <w:rFonts w:ascii="Google Sans" w:eastAsia="Google Sans" w:hAnsi="Google Sans" w:cs="Google Sans"/>
        </w:rPr>
      </w:pPr>
      <w:r w:rsidRPr="00E10417">
        <w:rPr>
          <w:rFonts w:ascii="Google Sans" w:eastAsia="Google Sans" w:hAnsi="Google Sans" w:cs="Google Sans"/>
        </w:rPr>
        <w:t>The null hypothesis assumes no difference between the groups.</w:t>
      </w:r>
    </w:p>
    <w:p w14:paraId="21FB46FA" w14:textId="43B85981" w:rsidR="00AB1445" w:rsidRPr="00977B81" w:rsidRDefault="00E10417" w:rsidP="00977B81">
      <w:pPr>
        <w:pStyle w:val="ListParagraph"/>
        <w:numPr>
          <w:ilvl w:val="0"/>
          <w:numId w:val="5"/>
        </w:numPr>
        <w:pBdr>
          <w:top w:val="single" w:sz="8" w:space="2" w:color="000000"/>
          <w:left w:val="single" w:sz="8" w:space="2" w:color="000000"/>
          <w:bottom w:val="single" w:sz="8" w:space="2" w:color="000000"/>
          <w:right w:val="single" w:sz="8" w:space="2" w:color="000000"/>
        </w:pBdr>
        <w:shd w:val="clear" w:color="auto" w:fill="FFFFFF"/>
        <w:spacing w:after="200" w:line="240" w:lineRule="auto"/>
        <w:rPr>
          <w:rFonts w:ascii="Google Sans" w:eastAsia="Google Sans" w:hAnsi="Google Sans" w:cs="Google Sans"/>
        </w:rPr>
      </w:pPr>
      <w:r w:rsidRPr="00E10417">
        <w:rPr>
          <w:rFonts w:ascii="Google Sans" w:eastAsia="Google Sans" w:hAnsi="Google Sans" w:cs="Google Sans"/>
        </w:rPr>
        <w:t>The alternative hypothesis assumes there is a meaningful difference.</w:t>
      </w:r>
    </w:p>
    <w:p w14:paraId="0765A22D" w14:textId="77777777" w:rsidR="00AA522D" w:rsidRDefault="00000000">
      <w:pPr>
        <w:numPr>
          <w:ilvl w:val="0"/>
          <w:numId w:val="2"/>
        </w:numPr>
        <w:spacing w:after="200" w:line="240" w:lineRule="auto"/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</w:rPr>
        <w:t xml:space="preserve">How did you formulate your null hypothesis and alternative hypothesis? </w:t>
      </w:r>
    </w:p>
    <w:p w14:paraId="3D8F3CC2" w14:textId="20F9BC63" w:rsidR="00AB1445" w:rsidRPr="006366A9" w:rsidRDefault="00AB1445" w:rsidP="006366A9">
      <w:pPr>
        <w:pStyle w:val="ListParagraph"/>
        <w:numPr>
          <w:ilvl w:val="0"/>
          <w:numId w:val="5"/>
        </w:numPr>
        <w:pBdr>
          <w:top w:val="single" w:sz="8" w:space="2" w:color="000000"/>
          <w:left w:val="single" w:sz="8" w:space="2" w:color="000000"/>
          <w:bottom w:val="single" w:sz="8" w:space="2" w:color="000000"/>
          <w:right w:val="single" w:sz="8" w:space="2" w:color="000000"/>
        </w:pBdr>
        <w:shd w:val="clear" w:color="auto" w:fill="FFFFFF"/>
        <w:spacing w:after="200" w:line="240" w:lineRule="auto"/>
        <w:rPr>
          <w:rFonts w:ascii="Google Sans" w:eastAsia="Google Sans" w:hAnsi="Google Sans" w:cs="Google Sans"/>
        </w:rPr>
      </w:pPr>
      <w:r w:rsidRPr="00AB1445">
        <w:rPr>
          <w:rFonts w:ascii="Google Sans" w:eastAsia="Google Sans" w:hAnsi="Google Sans" w:cs="Google Sans"/>
        </w:rPr>
        <w:t>H₀: There is no difference in fare amount between credit card and cash users</w:t>
      </w:r>
    </w:p>
    <w:p w14:paraId="0765A232" w14:textId="6DB09378" w:rsidR="00AA522D" w:rsidRPr="00977B81" w:rsidRDefault="00AB1445" w:rsidP="00977B81">
      <w:pPr>
        <w:pStyle w:val="ListParagraph"/>
        <w:numPr>
          <w:ilvl w:val="0"/>
          <w:numId w:val="5"/>
        </w:numPr>
        <w:pBdr>
          <w:top w:val="single" w:sz="8" w:space="2" w:color="000000"/>
          <w:left w:val="single" w:sz="8" w:space="2" w:color="000000"/>
          <w:bottom w:val="single" w:sz="8" w:space="2" w:color="000000"/>
          <w:right w:val="single" w:sz="8" w:space="2" w:color="000000"/>
        </w:pBdr>
        <w:shd w:val="clear" w:color="auto" w:fill="FFFFFF"/>
        <w:spacing w:after="200" w:line="240" w:lineRule="auto"/>
        <w:rPr>
          <w:rFonts w:ascii="Google Sans" w:eastAsia="Google Sans" w:hAnsi="Google Sans" w:cs="Google Sans"/>
        </w:rPr>
      </w:pPr>
      <w:r w:rsidRPr="00AB1445">
        <w:rPr>
          <w:rFonts w:ascii="Google Sans" w:eastAsia="Google Sans" w:hAnsi="Google Sans" w:cs="Google Sans"/>
        </w:rPr>
        <w:t>H₁: The fare amount is higher for credit card users than for cash users</w:t>
      </w:r>
    </w:p>
    <w:p w14:paraId="0765A233" w14:textId="1F2C4EB1" w:rsidR="00AA522D" w:rsidRPr="00E0515D" w:rsidRDefault="00000000" w:rsidP="00E0515D">
      <w:pPr>
        <w:numPr>
          <w:ilvl w:val="0"/>
          <w:numId w:val="2"/>
        </w:numPr>
        <w:spacing w:after="200" w:line="240" w:lineRule="auto"/>
        <w:rPr>
          <w:rFonts w:ascii="Google Sans" w:eastAsia="Google Sans" w:hAnsi="Google Sans" w:cs="Google Sans"/>
        </w:rPr>
      </w:pPr>
      <w:r w:rsidRPr="00E0515D">
        <w:rPr>
          <w:rFonts w:ascii="Google Sans" w:eastAsia="Google Sans" w:hAnsi="Google Sans" w:cs="Google Sans"/>
        </w:rPr>
        <w:t xml:space="preserve">What conclusion can be drawn from the hypothesis test? </w:t>
      </w:r>
    </w:p>
    <w:p w14:paraId="0765A234" w14:textId="36952138" w:rsidR="00AA522D" w:rsidRDefault="00BA0AA0">
      <w:pPr>
        <w:pBdr>
          <w:top w:val="single" w:sz="8" w:space="2" w:color="000000"/>
          <w:left w:val="single" w:sz="8" w:space="2" w:color="000000"/>
          <w:bottom w:val="single" w:sz="8" w:space="2" w:color="000000"/>
          <w:right w:val="single" w:sz="8" w:space="2" w:color="000000"/>
        </w:pBdr>
        <w:shd w:val="clear" w:color="auto" w:fill="FFFFFF"/>
        <w:spacing w:after="200" w:line="240" w:lineRule="auto"/>
        <w:ind w:left="720"/>
        <w:rPr>
          <w:rFonts w:ascii="Google Sans" w:eastAsia="Google Sans" w:hAnsi="Google Sans" w:cs="Google Sans"/>
        </w:rPr>
      </w:pPr>
      <w:r w:rsidRPr="00BA0AA0">
        <w:rPr>
          <w:rFonts w:ascii="Google Sans" w:eastAsia="Google Sans" w:hAnsi="Google Sans" w:cs="Google Sans"/>
        </w:rPr>
        <w:t>Since the p-value was effectively 0, we reject the null hypothesis. There is a statistically significant difference — credit card users pay higher fares on average than cash users.</w:t>
      </w:r>
    </w:p>
    <w:p w14:paraId="0765A235" w14:textId="77777777" w:rsidR="00AA522D" w:rsidRDefault="00AA522D">
      <w:pPr>
        <w:pBdr>
          <w:top w:val="single" w:sz="8" w:space="2" w:color="000000"/>
          <w:left w:val="single" w:sz="8" w:space="2" w:color="000000"/>
          <w:bottom w:val="single" w:sz="8" w:space="2" w:color="000000"/>
          <w:right w:val="single" w:sz="8" w:space="2" w:color="000000"/>
        </w:pBdr>
        <w:shd w:val="clear" w:color="auto" w:fill="FFFFFF"/>
        <w:spacing w:after="200" w:line="240" w:lineRule="auto"/>
        <w:ind w:left="720"/>
        <w:rPr>
          <w:rFonts w:ascii="Google Sans" w:eastAsia="Google Sans" w:hAnsi="Google Sans" w:cs="Google Sans"/>
        </w:rPr>
      </w:pPr>
    </w:p>
    <w:p w14:paraId="0765A236" w14:textId="77777777" w:rsidR="00AA522D" w:rsidRDefault="00AA522D">
      <w:pPr>
        <w:spacing w:after="200" w:line="240" w:lineRule="auto"/>
        <w:rPr>
          <w:rFonts w:ascii="Google Sans" w:eastAsia="Google Sans" w:hAnsi="Google Sans" w:cs="Google Sans"/>
          <w:b/>
        </w:rPr>
      </w:pPr>
    </w:p>
    <w:p w14:paraId="21FBD8A1" w14:textId="77777777" w:rsidR="00977B81" w:rsidRDefault="00977B81">
      <w:pPr>
        <w:spacing w:after="200" w:line="240" w:lineRule="auto"/>
        <w:rPr>
          <w:rFonts w:ascii="Google Sans" w:eastAsia="Google Sans" w:hAnsi="Google Sans" w:cs="Google Sans"/>
          <w:b/>
        </w:rPr>
      </w:pPr>
    </w:p>
    <w:p w14:paraId="38ADDFA3" w14:textId="77777777" w:rsidR="00977B81" w:rsidRDefault="00977B81">
      <w:pPr>
        <w:spacing w:after="200" w:line="240" w:lineRule="auto"/>
        <w:rPr>
          <w:rFonts w:ascii="Google Sans" w:eastAsia="Google Sans" w:hAnsi="Google Sans" w:cs="Google Sans"/>
          <w:b/>
        </w:rPr>
      </w:pPr>
    </w:p>
    <w:p w14:paraId="40368227" w14:textId="77777777" w:rsidR="00977B81" w:rsidRDefault="00977B81">
      <w:pPr>
        <w:spacing w:after="200" w:line="240" w:lineRule="auto"/>
        <w:rPr>
          <w:rFonts w:ascii="Google Sans" w:eastAsia="Google Sans" w:hAnsi="Google Sans" w:cs="Google Sans"/>
          <w:b/>
        </w:rPr>
      </w:pPr>
    </w:p>
    <w:p w14:paraId="5F1259F6" w14:textId="77777777" w:rsidR="00977B81" w:rsidRDefault="00977B81">
      <w:pPr>
        <w:spacing w:after="200" w:line="240" w:lineRule="auto"/>
        <w:rPr>
          <w:rFonts w:ascii="Google Sans" w:eastAsia="Google Sans" w:hAnsi="Google Sans" w:cs="Google Sans"/>
          <w:b/>
        </w:rPr>
      </w:pPr>
    </w:p>
    <w:p w14:paraId="33CF3A42" w14:textId="77777777" w:rsidR="00977B81" w:rsidRDefault="00977B81">
      <w:pPr>
        <w:spacing w:after="200" w:line="240" w:lineRule="auto"/>
        <w:rPr>
          <w:rFonts w:ascii="Google Sans" w:eastAsia="Google Sans" w:hAnsi="Google Sans" w:cs="Google Sans"/>
          <w:b/>
        </w:rPr>
      </w:pPr>
    </w:p>
    <w:p w14:paraId="0765A237" w14:textId="77777777" w:rsidR="00AA522D" w:rsidRDefault="00000000">
      <w:pPr>
        <w:spacing w:after="200"/>
        <w:rPr>
          <w:rFonts w:ascii="Google Sans" w:eastAsia="Google Sans" w:hAnsi="Google Sans" w:cs="Google Sans"/>
          <w:b/>
          <w:sz w:val="14"/>
          <w:szCs w:val="14"/>
        </w:rPr>
      </w:pPr>
      <w:r>
        <w:rPr>
          <w:rFonts w:ascii="Google Sans" w:eastAsia="Google Sans" w:hAnsi="Google Sans" w:cs="Google Sans"/>
          <w:b/>
          <w:noProof/>
          <w:color w:val="4285F4"/>
          <w:sz w:val="24"/>
          <w:szCs w:val="24"/>
        </w:rPr>
        <w:lastRenderedPageBreak/>
        <w:drawing>
          <wp:inline distT="114300" distB="114300" distL="114300" distR="114300" wp14:anchorId="0765A24A" wp14:editId="0765A24B">
            <wp:extent cx="597232" cy="597232"/>
            <wp:effectExtent l="0" t="0" r="0" b="0"/>
            <wp:docPr id="5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1"/>
                    <a:srcRect t="6" b="6"/>
                    <a:stretch>
                      <a:fillRect/>
                    </a:stretch>
                  </pic:blipFill>
                  <pic:spPr>
                    <a:xfrm>
                      <a:off x="0" y="0"/>
                      <a:ext cx="597232" cy="59723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Google Sans" w:eastAsia="Google Sans" w:hAnsi="Google Sans" w:cs="Google Sans"/>
          <w:b/>
          <w:sz w:val="24"/>
          <w:szCs w:val="24"/>
        </w:rPr>
        <w:t>PAC</w:t>
      </w:r>
      <w:r>
        <w:rPr>
          <w:rFonts w:ascii="Google Sans" w:eastAsia="Google Sans" w:hAnsi="Google Sans" w:cs="Google Sans"/>
          <w:b/>
          <w:color w:val="0F9D58"/>
          <w:sz w:val="24"/>
          <w:szCs w:val="24"/>
        </w:rPr>
        <w:t>E</w:t>
      </w:r>
      <w:r>
        <w:rPr>
          <w:rFonts w:ascii="Google Sans" w:eastAsia="Google Sans" w:hAnsi="Google Sans" w:cs="Google Sans"/>
          <w:b/>
          <w:sz w:val="24"/>
          <w:szCs w:val="24"/>
        </w:rPr>
        <w:t xml:space="preserve">: </w:t>
      </w:r>
      <w:r>
        <w:rPr>
          <w:rFonts w:ascii="Google Sans" w:eastAsia="Google Sans" w:hAnsi="Google Sans" w:cs="Google Sans"/>
          <w:b/>
          <w:color w:val="0F9D58"/>
          <w:sz w:val="24"/>
          <w:szCs w:val="24"/>
        </w:rPr>
        <w:t>Execute Stage</w:t>
      </w:r>
    </w:p>
    <w:p w14:paraId="0765A238" w14:textId="77777777" w:rsidR="00AA522D" w:rsidRDefault="00000000">
      <w:pPr>
        <w:numPr>
          <w:ilvl w:val="0"/>
          <w:numId w:val="2"/>
        </w:numPr>
        <w:spacing w:after="200" w:line="240" w:lineRule="auto"/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</w:rPr>
        <w:t>What key business or organizational insight(s) emerged from your A/B test?</w:t>
      </w:r>
    </w:p>
    <w:p w14:paraId="0765A239" w14:textId="2203400A" w:rsidR="00AA522D" w:rsidRDefault="004C0829">
      <w:pPr>
        <w:pBdr>
          <w:top w:val="single" w:sz="8" w:space="2" w:color="000000"/>
          <w:left w:val="single" w:sz="8" w:space="2" w:color="000000"/>
          <w:bottom w:val="single" w:sz="8" w:space="2" w:color="000000"/>
          <w:right w:val="single" w:sz="8" w:space="2" w:color="000000"/>
        </w:pBdr>
        <w:shd w:val="clear" w:color="auto" w:fill="FFFFFF"/>
        <w:spacing w:after="200" w:line="240" w:lineRule="auto"/>
        <w:ind w:left="720"/>
        <w:rPr>
          <w:rFonts w:ascii="Google Sans" w:eastAsia="Google Sans" w:hAnsi="Google Sans" w:cs="Google Sans"/>
        </w:rPr>
      </w:pPr>
      <w:r w:rsidRPr="004C0829">
        <w:rPr>
          <w:rFonts w:ascii="Google Sans" w:eastAsia="Google Sans" w:hAnsi="Google Sans" w:cs="Google Sans"/>
        </w:rPr>
        <w:t>Customers who pay with a credit card tend to pay more on average than those who pay with cash, which may suggest a correlation with longer trips, tipping behaviors, or ride contexts.</w:t>
      </w:r>
    </w:p>
    <w:p w14:paraId="0765A23A" w14:textId="77777777" w:rsidR="00AA522D" w:rsidRDefault="00AA522D">
      <w:pPr>
        <w:pBdr>
          <w:top w:val="single" w:sz="8" w:space="2" w:color="000000"/>
          <w:left w:val="single" w:sz="8" w:space="2" w:color="000000"/>
          <w:bottom w:val="single" w:sz="8" w:space="2" w:color="000000"/>
          <w:right w:val="single" w:sz="8" w:space="2" w:color="000000"/>
        </w:pBdr>
        <w:shd w:val="clear" w:color="auto" w:fill="FFFFFF"/>
        <w:spacing w:after="200" w:line="240" w:lineRule="auto"/>
        <w:ind w:left="720"/>
        <w:rPr>
          <w:rFonts w:ascii="Google Sans" w:eastAsia="Google Sans" w:hAnsi="Google Sans" w:cs="Google Sans"/>
        </w:rPr>
      </w:pPr>
    </w:p>
    <w:p w14:paraId="0765A23B" w14:textId="77777777" w:rsidR="00AA522D" w:rsidRDefault="00AA522D">
      <w:pPr>
        <w:spacing w:after="200" w:line="240" w:lineRule="auto"/>
        <w:rPr>
          <w:rFonts w:ascii="Google Sans" w:eastAsia="Google Sans" w:hAnsi="Google Sans" w:cs="Google Sans"/>
        </w:rPr>
      </w:pPr>
    </w:p>
    <w:p w14:paraId="0765A23C" w14:textId="77777777" w:rsidR="00AA522D" w:rsidRDefault="00000000">
      <w:pPr>
        <w:numPr>
          <w:ilvl w:val="0"/>
          <w:numId w:val="2"/>
        </w:numPr>
        <w:spacing w:after="200" w:line="240" w:lineRule="auto"/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</w:rPr>
        <w:t>What recommendations do you propose based on your results?</w:t>
      </w:r>
    </w:p>
    <w:p w14:paraId="0765A23D" w14:textId="231FEF79" w:rsidR="00AA522D" w:rsidRDefault="004C0829">
      <w:pPr>
        <w:pBdr>
          <w:top w:val="single" w:sz="8" w:space="2" w:color="000000"/>
          <w:left w:val="single" w:sz="8" w:space="2" w:color="000000"/>
          <w:bottom w:val="single" w:sz="8" w:space="2" w:color="000000"/>
          <w:right w:val="single" w:sz="8" w:space="2" w:color="000000"/>
        </w:pBdr>
        <w:shd w:val="clear" w:color="auto" w:fill="FFFFFF"/>
        <w:spacing w:after="200" w:line="240" w:lineRule="auto"/>
        <w:ind w:left="720"/>
        <w:rPr>
          <w:rFonts w:ascii="Google Sans" w:eastAsia="Google Sans" w:hAnsi="Google Sans" w:cs="Google Sans"/>
        </w:rPr>
      </w:pPr>
      <w:r w:rsidRPr="004C0829">
        <w:rPr>
          <w:rFonts w:ascii="Google Sans" w:eastAsia="Google Sans" w:hAnsi="Google Sans" w:cs="Google Sans"/>
        </w:rPr>
        <w:t>TLC or taxi operators could implement strategies to promote credit card usage — such as rewards programs, discounts for using cards, or marketing efforts — to potentially increase fare revenues.</w:t>
      </w:r>
    </w:p>
    <w:p w14:paraId="0765A23E" w14:textId="77777777" w:rsidR="00AA522D" w:rsidRDefault="00AA522D">
      <w:pPr>
        <w:pBdr>
          <w:top w:val="single" w:sz="8" w:space="2" w:color="000000"/>
          <w:left w:val="single" w:sz="8" w:space="2" w:color="000000"/>
          <w:bottom w:val="single" w:sz="8" w:space="2" w:color="000000"/>
          <w:right w:val="single" w:sz="8" w:space="2" w:color="000000"/>
        </w:pBdr>
        <w:shd w:val="clear" w:color="auto" w:fill="FFFFFF"/>
        <w:spacing w:after="200" w:line="240" w:lineRule="auto"/>
        <w:ind w:left="720"/>
        <w:rPr>
          <w:rFonts w:ascii="Google Sans" w:eastAsia="Google Sans" w:hAnsi="Google Sans" w:cs="Google Sans"/>
        </w:rPr>
      </w:pPr>
    </w:p>
    <w:p w14:paraId="0765A23F" w14:textId="77777777" w:rsidR="00AA522D" w:rsidRDefault="00AA522D">
      <w:pPr>
        <w:spacing w:after="100"/>
        <w:rPr>
          <w:rFonts w:ascii="Google Sans" w:eastAsia="Google Sans" w:hAnsi="Google Sans" w:cs="Google Sans"/>
        </w:rPr>
      </w:pPr>
    </w:p>
    <w:sectPr w:rsidR="00AA522D">
      <w:headerReference w:type="default" r:id="rId12"/>
      <w:footerReference w:type="default" r:id="rId13"/>
      <w:headerReference w:type="first" r:id="rId14"/>
      <w:footerReference w:type="first" r:id="rId15"/>
      <w:pgSz w:w="12240" w:h="15840"/>
      <w:pgMar w:top="720" w:right="720" w:bottom="720" w:left="720" w:header="720" w:footer="720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7A91495" w14:textId="77777777" w:rsidR="00DF52D5" w:rsidRDefault="00DF52D5">
      <w:pPr>
        <w:spacing w:line="240" w:lineRule="auto"/>
      </w:pPr>
      <w:r>
        <w:separator/>
      </w:r>
    </w:p>
  </w:endnote>
  <w:endnote w:type="continuationSeparator" w:id="0">
    <w:p w14:paraId="6BFC5B88" w14:textId="77777777" w:rsidR="00DF52D5" w:rsidRDefault="00DF52D5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oogle Sans">
    <w:charset w:val="00"/>
    <w:family w:val="auto"/>
    <w:pitch w:val="default"/>
    <w:embedRegular r:id="rId1" w:fontKey="{7758C5DF-1B3B-46F7-B184-B5D700AFACBD}"/>
    <w:embedBold r:id="rId2" w:fontKey="{B4C6A455-E968-4114-AD2E-C801872F843C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Roboto">
    <w:charset w:val="00"/>
    <w:family w:val="auto"/>
    <w:pitch w:val="variable"/>
    <w:sig w:usb0="E0000AFF" w:usb1="5000217F" w:usb2="00000021" w:usb3="00000000" w:csb0="0000019F" w:csb1="00000000"/>
    <w:embedRegular r:id="rId3" w:fontKey="{3B15C769-FDD0-49F3-A214-E865A16E1BE4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4" w:fontKey="{317D24C3-D1F9-431F-BF40-742F1DD7DCDB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5" w:fontKey="{ED142328-DCBF-49EF-B0BA-61340AD5BF4A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765A24F" w14:textId="662E35DF" w:rsidR="00AA522D" w:rsidRDefault="00000000">
    <w:pPr>
      <w:jc w:val="right"/>
      <w:rPr>
        <w:rFonts w:ascii="Google Sans" w:eastAsia="Google Sans" w:hAnsi="Google Sans" w:cs="Google Sans"/>
        <w:color w:val="666666"/>
        <w:sz w:val="20"/>
        <w:szCs w:val="20"/>
      </w:rPr>
    </w:pPr>
    <w:r>
      <w:rPr>
        <w:rFonts w:ascii="Google Sans" w:eastAsia="Google Sans" w:hAnsi="Google Sans" w:cs="Google Sans"/>
        <w:color w:val="666666"/>
        <w:sz w:val="20"/>
        <w:szCs w:val="20"/>
      </w:rPr>
      <w:t xml:space="preserve">Page </w:t>
    </w:r>
    <w:r>
      <w:rPr>
        <w:rFonts w:ascii="Google Sans" w:eastAsia="Google Sans" w:hAnsi="Google Sans" w:cs="Google Sans"/>
        <w:color w:val="666666"/>
        <w:sz w:val="20"/>
        <w:szCs w:val="20"/>
      </w:rPr>
      <w:fldChar w:fldCharType="begin"/>
    </w:r>
    <w:r>
      <w:rPr>
        <w:rFonts w:ascii="Google Sans" w:eastAsia="Google Sans" w:hAnsi="Google Sans" w:cs="Google Sans"/>
        <w:color w:val="666666"/>
        <w:sz w:val="20"/>
        <w:szCs w:val="20"/>
      </w:rPr>
      <w:instrText>PAGE</w:instrText>
    </w:r>
    <w:r>
      <w:rPr>
        <w:rFonts w:ascii="Google Sans" w:eastAsia="Google Sans" w:hAnsi="Google Sans" w:cs="Google Sans"/>
        <w:color w:val="666666"/>
        <w:sz w:val="20"/>
        <w:szCs w:val="20"/>
      </w:rPr>
      <w:fldChar w:fldCharType="separate"/>
    </w:r>
    <w:r w:rsidR="00C1316E">
      <w:rPr>
        <w:rFonts w:ascii="Google Sans" w:eastAsia="Google Sans" w:hAnsi="Google Sans" w:cs="Google Sans"/>
        <w:noProof/>
        <w:color w:val="666666"/>
        <w:sz w:val="20"/>
        <w:szCs w:val="20"/>
      </w:rPr>
      <w:t>2</w:t>
    </w:r>
    <w:r>
      <w:rPr>
        <w:rFonts w:ascii="Google Sans" w:eastAsia="Google Sans" w:hAnsi="Google Sans" w:cs="Google Sans"/>
        <w:color w:val="666666"/>
        <w:sz w:val="20"/>
        <w:szCs w:val="20"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765A251" w14:textId="77777777" w:rsidR="00AA522D" w:rsidRDefault="00AA522D">
    <w:pPr>
      <w:jc w:val="righ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8956DF3" w14:textId="77777777" w:rsidR="00DF52D5" w:rsidRDefault="00DF52D5">
      <w:pPr>
        <w:spacing w:line="240" w:lineRule="auto"/>
      </w:pPr>
      <w:r>
        <w:separator/>
      </w:r>
    </w:p>
  </w:footnote>
  <w:footnote w:type="continuationSeparator" w:id="0">
    <w:p w14:paraId="28F27216" w14:textId="77777777" w:rsidR="00DF52D5" w:rsidRDefault="00DF52D5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765A24C" w14:textId="77777777" w:rsidR="00AA522D" w:rsidRDefault="00AA522D"/>
  <w:p w14:paraId="0765A24D" w14:textId="77777777" w:rsidR="00AA522D" w:rsidRDefault="00000000">
    <w:pPr>
      <w:spacing w:line="300" w:lineRule="auto"/>
      <w:rPr>
        <w:rFonts w:ascii="Google Sans" w:eastAsia="Google Sans" w:hAnsi="Google Sans" w:cs="Google Sans"/>
        <w:color w:val="666666"/>
        <w:sz w:val="20"/>
        <w:szCs w:val="20"/>
      </w:rPr>
    </w:pPr>
    <w:r>
      <w:rPr>
        <w:rFonts w:ascii="Google Sans" w:eastAsia="Google Sans" w:hAnsi="Google Sans" w:cs="Google Sans"/>
        <w:color w:val="666666"/>
        <w:sz w:val="20"/>
        <w:szCs w:val="20"/>
      </w:rPr>
      <w:t xml:space="preserve">GROW WITH GOOGLE CAREER CERTIFICATE </w:t>
    </w:r>
    <w:r>
      <w:rPr>
        <w:rFonts w:ascii="Google Sans" w:eastAsia="Google Sans" w:hAnsi="Google Sans" w:cs="Google Sans"/>
        <w:color w:val="666666"/>
        <w:sz w:val="20"/>
        <w:szCs w:val="20"/>
      </w:rPr>
      <w:tab/>
    </w:r>
    <w:r>
      <w:rPr>
        <w:rFonts w:ascii="Google Sans" w:eastAsia="Google Sans" w:hAnsi="Google Sans" w:cs="Google Sans"/>
        <w:color w:val="666666"/>
        <w:sz w:val="20"/>
        <w:szCs w:val="20"/>
      </w:rPr>
      <w:tab/>
    </w:r>
    <w:r>
      <w:rPr>
        <w:rFonts w:ascii="Google Sans" w:eastAsia="Google Sans" w:hAnsi="Google Sans" w:cs="Google Sans"/>
        <w:color w:val="666666"/>
        <w:sz w:val="20"/>
        <w:szCs w:val="20"/>
      </w:rPr>
      <w:tab/>
    </w:r>
    <w:r>
      <w:rPr>
        <w:rFonts w:ascii="Google Sans" w:eastAsia="Google Sans" w:hAnsi="Google Sans" w:cs="Google Sans"/>
        <w:color w:val="666666"/>
        <w:sz w:val="20"/>
        <w:szCs w:val="20"/>
      </w:rPr>
      <w:tab/>
      <w:t xml:space="preserve">                                                             </w:t>
    </w:r>
  </w:p>
  <w:p w14:paraId="0765A24E" w14:textId="77777777" w:rsidR="00AA522D" w:rsidRDefault="00000000">
    <w:pPr>
      <w:spacing w:after="200" w:line="300" w:lineRule="auto"/>
    </w:pPr>
    <w:r>
      <w:rPr>
        <w:rFonts w:ascii="Roboto" w:eastAsia="Roboto" w:hAnsi="Roboto" w:cs="Roboto"/>
        <w:noProof/>
        <w:color w:val="222222"/>
        <w:sz w:val="24"/>
        <w:szCs w:val="24"/>
      </w:rPr>
      <w:drawing>
        <wp:inline distT="114300" distB="114300" distL="114300" distR="114300" wp14:anchorId="0765A252" wp14:editId="0765A253">
          <wp:extent cx="952500" cy="38100"/>
          <wp:effectExtent l="0" t="0" r="0" b="0"/>
          <wp:docPr id="6" name="image4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4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952500" cy="3810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inline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765A250" w14:textId="77777777" w:rsidR="00AA522D" w:rsidRDefault="00000000">
    <w:r>
      <w:rPr>
        <w:noProof/>
      </w:rPr>
      <w:drawing>
        <wp:anchor distT="0" distB="0" distL="0" distR="0" simplePos="0" relativeHeight="251658240" behindDoc="0" locked="0" layoutInCell="1" hidden="0" allowOverlap="1" wp14:anchorId="0765A254" wp14:editId="0765A255">
          <wp:simplePos x="0" y="0"/>
          <wp:positionH relativeFrom="page">
            <wp:posOffset>0</wp:posOffset>
          </wp:positionH>
          <wp:positionV relativeFrom="page">
            <wp:posOffset>333375</wp:posOffset>
          </wp:positionV>
          <wp:extent cx="7784306" cy="95250"/>
          <wp:effectExtent l="0" t="0" r="0" b="0"/>
          <wp:wrapNone/>
          <wp:docPr id="7" name="image2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2.png"/>
                  <pic:cNvPicPr preferRelativeResize="0"/>
                </pic:nvPicPr>
                <pic:blipFill>
                  <a:blip r:embed="rId1"/>
                  <a:srcRect l="612"/>
                  <a:stretch>
                    <a:fillRect/>
                  </a:stretch>
                </pic:blipFill>
                <pic:spPr>
                  <a:xfrm>
                    <a:off x="0" y="0"/>
                    <a:ext cx="7784306" cy="9525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353D2E31"/>
    <w:multiLevelType w:val="multilevel"/>
    <w:tmpl w:val="A01E077A"/>
    <w:lvl w:ilvl="0">
      <w:start w:val="1"/>
      <w:numFmt w:val="bullet"/>
      <w:lvlText w:val="●"/>
      <w:lvlJc w:val="left"/>
      <w:pPr>
        <w:ind w:left="720" w:hanging="360"/>
      </w:pPr>
      <w:rPr>
        <w:color w:val="000000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454E1119"/>
    <w:multiLevelType w:val="hybridMultilevel"/>
    <w:tmpl w:val="9C804816"/>
    <w:lvl w:ilvl="0" w:tplc="C3BA5948">
      <w:numFmt w:val="bullet"/>
      <w:lvlText w:val="-"/>
      <w:lvlJc w:val="left"/>
      <w:pPr>
        <w:ind w:left="1080" w:hanging="360"/>
      </w:pPr>
      <w:rPr>
        <w:rFonts w:ascii="Google Sans" w:eastAsia="Google Sans" w:hAnsi="Google Sans" w:cs="Google Sans" w:hint="default"/>
      </w:rPr>
    </w:lvl>
    <w:lvl w:ilvl="1" w:tplc="1C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1C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1C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1C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1C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1C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1C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1C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4CC97244"/>
    <w:multiLevelType w:val="multilevel"/>
    <w:tmpl w:val="C29EBB7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5D1D612F"/>
    <w:multiLevelType w:val="multilevel"/>
    <w:tmpl w:val="394475F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61013576"/>
    <w:multiLevelType w:val="multilevel"/>
    <w:tmpl w:val="65200E9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 w16cid:durableId="198321927">
    <w:abstractNumId w:val="4"/>
  </w:num>
  <w:num w:numId="2" w16cid:durableId="2113626537">
    <w:abstractNumId w:val="0"/>
  </w:num>
  <w:num w:numId="3" w16cid:durableId="975060419">
    <w:abstractNumId w:val="2"/>
  </w:num>
  <w:num w:numId="4" w16cid:durableId="1221282056">
    <w:abstractNumId w:val="3"/>
  </w:num>
  <w:num w:numId="5" w16cid:durableId="135476611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A522D"/>
    <w:rsid w:val="002174B7"/>
    <w:rsid w:val="002E40F6"/>
    <w:rsid w:val="003F1FC0"/>
    <w:rsid w:val="004C0829"/>
    <w:rsid w:val="00615660"/>
    <w:rsid w:val="006366A9"/>
    <w:rsid w:val="00704562"/>
    <w:rsid w:val="00716781"/>
    <w:rsid w:val="00977B81"/>
    <w:rsid w:val="00A01546"/>
    <w:rsid w:val="00A737FE"/>
    <w:rsid w:val="00A75197"/>
    <w:rsid w:val="00AA522D"/>
    <w:rsid w:val="00AB1445"/>
    <w:rsid w:val="00BA0AA0"/>
    <w:rsid w:val="00C1316E"/>
    <w:rsid w:val="00CC1A5F"/>
    <w:rsid w:val="00DF52D5"/>
    <w:rsid w:val="00E0515D"/>
    <w:rsid w:val="00E10417"/>
    <w:rsid w:val="00E26044"/>
    <w:rsid w:val="00EB49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Z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0765A1F2"/>
  <w15:docId w15:val="{41B6666E-D164-4EDA-AACF-9925BFD15DF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" w:eastAsia="en-ZA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outlineLvl w:val="0"/>
    </w:pPr>
    <w:rPr>
      <w:rFonts w:ascii="Google Sans" w:eastAsia="Google Sans" w:hAnsi="Google Sans" w:cs="Google Sans"/>
      <w:b/>
      <w:color w:val="1155CC"/>
      <w:sz w:val="24"/>
      <w:szCs w:val="24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ListParagraph">
    <w:name w:val="List Paragraph"/>
    <w:basedOn w:val="Normal"/>
    <w:uiPriority w:val="34"/>
    <w:qFormat/>
    <w:rsid w:val="00E1041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371111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footer" Target="footer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header" Target="header1.xml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footer" Target="footer2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header" Target="header2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6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146</TotalTime>
  <Pages>3</Pages>
  <Words>405</Words>
  <Characters>2314</Characters>
  <Application>Microsoft Office Word</Application>
  <DocSecurity>0</DocSecurity>
  <Lines>19</Lines>
  <Paragraphs>5</Paragraphs>
  <ScaleCrop>false</ScaleCrop>
  <Company/>
  <LinksUpToDate>false</LinksUpToDate>
  <CharactersWithSpaces>2714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BHEKI MOGOLA</cp:lastModifiedBy>
  <cp:revision>20</cp:revision>
  <dcterms:created xsi:type="dcterms:W3CDTF">2025-07-19T18:29:00Z</dcterms:created>
  <dcterms:modified xsi:type="dcterms:W3CDTF">2025-07-19T20:55:00Z</dcterms:modified>
</cp:coreProperties>
</file>